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CF" w:rsidRPr="00946488" w:rsidRDefault="00EF7FCF" w:rsidP="00EF7FC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946488">
        <w:rPr>
          <w:rFonts w:eastAsia="Times New Roman" w:cstheme="minorHAnsi"/>
          <w:b/>
          <w:sz w:val="32"/>
          <w:szCs w:val="32"/>
          <w:lang w:eastAsia="pl-PL"/>
        </w:rPr>
        <w:t>ZGŁOSZENIE KANDYDATA</w:t>
      </w:r>
    </w:p>
    <w:p w:rsidR="00EF7FCF" w:rsidRPr="00946488" w:rsidRDefault="00946488" w:rsidP="00EF7FC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DO</w:t>
      </w:r>
      <w:r w:rsidR="00EF7FCF" w:rsidRPr="00946488">
        <w:rPr>
          <w:rFonts w:eastAsia="Times New Roman" w:cstheme="minorHAnsi"/>
          <w:b/>
          <w:sz w:val="28"/>
          <w:szCs w:val="28"/>
          <w:lang w:eastAsia="pl-PL"/>
        </w:rPr>
        <w:t xml:space="preserve"> MŁODZIEŻOWEJ RADY MIASTA SIEDLCE</w:t>
      </w:r>
    </w:p>
    <w:p w:rsidR="00EF7FCF" w:rsidRPr="00946488" w:rsidRDefault="00EF7FCF" w:rsidP="00EF7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6488">
        <w:rPr>
          <w:rFonts w:eastAsia="Times New Roman" w:cstheme="minorHAnsi"/>
          <w:b/>
          <w:sz w:val="24"/>
          <w:szCs w:val="24"/>
          <w:lang w:eastAsia="pl-PL"/>
        </w:rPr>
        <w:t>w okręgu wyborczym</w:t>
      </w:r>
    </w:p>
    <w:p w:rsidR="00EF7FCF" w:rsidRPr="00946488" w:rsidRDefault="00EF7FCF" w:rsidP="00EF7F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CF" w:rsidRPr="00946488" w:rsidRDefault="00EF7FCF" w:rsidP="00EF7FC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  <w:r w:rsid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……………………………………………………..</w:t>
      </w: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………………………..</w:t>
      </w:r>
    </w:p>
    <w:p w:rsidR="00927D74" w:rsidRPr="00B31E0D" w:rsidRDefault="00927D74" w:rsidP="00927D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B31E0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(nazwa szkoły)</w:t>
      </w:r>
    </w:p>
    <w:p w:rsidR="00EF7FCF" w:rsidRPr="00EF7FCF" w:rsidRDefault="00EF7FCF" w:rsidP="00EF7FC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EF7FCF" w:rsidRPr="00946488" w:rsidRDefault="00EF7FCF" w:rsidP="0013368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946488">
        <w:rPr>
          <w:rFonts w:eastAsia="Times New Roman" w:cstheme="minorHAnsi"/>
          <w:sz w:val="26"/>
          <w:szCs w:val="26"/>
          <w:lang w:eastAsia="pl-PL"/>
        </w:rPr>
        <w:t>My niżej podpisani</w:t>
      </w:r>
      <w:r w:rsidR="00133687" w:rsidRPr="00946488">
        <w:rPr>
          <w:rFonts w:eastAsia="Times New Roman" w:cstheme="minorHAnsi"/>
          <w:sz w:val="26"/>
          <w:szCs w:val="26"/>
          <w:lang w:eastAsia="pl-PL"/>
        </w:rPr>
        <w:t>,</w:t>
      </w:r>
      <w:r w:rsidRPr="00946488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946488" w:rsidRPr="00946488">
        <w:rPr>
          <w:rFonts w:eastAsia="Times New Roman" w:cstheme="minorHAnsi"/>
          <w:sz w:val="26"/>
          <w:szCs w:val="26"/>
          <w:lang w:eastAsia="pl-PL"/>
        </w:rPr>
        <w:t xml:space="preserve">zgłaszamy </w:t>
      </w:r>
      <w:r w:rsidRPr="00946488">
        <w:rPr>
          <w:rFonts w:eastAsia="Times New Roman" w:cstheme="minorHAnsi"/>
          <w:sz w:val="26"/>
          <w:szCs w:val="26"/>
          <w:lang w:eastAsia="pl-PL"/>
        </w:rPr>
        <w:t xml:space="preserve">kandydata </w:t>
      </w:r>
      <w:r w:rsidR="00946488" w:rsidRPr="00946488">
        <w:rPr>
          <w:rFonts w:eastAsia="Times New Roman" w:cstheme="minorHAnsi"/>
          <w:sz w:val="26"/>
          <w:szCs w:val="26"/>
          <w:lang w:eastAsia="pl-PL"/>
        </w:rPr>
        <w:t>do</w:t>
      </w:r>
      <w:r w:rsidRPr="00946488">
        <w:rPr>
          <w:rFonts w:eastAsia="Times New Roman" w:cstheme="minorHAnsi"/>
          <w:sz w:val="26"/>
          <w:szCs w:val="26"/>
          <w:lang w:eastAsia="pl-PL"/>
        </w:rPr>
        <w:t xml:space="preserve"> Młodzieżowej Rady Miasta Siedlce:</w:t>
      </w:r>
    </w:p>
    <w:p w:rsidR="00EF7FCF" w:rsidRPr="00EF7FCF" w:rsidRDefault="00EF7FCF" w:rsidP="00EF7FC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46488" w:rsidRPr="00946488" w:rsidRDefault="00946488" w:rsidP="009464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……………………………………………………..</w:t>
      </w: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………………………..</w:t>
      </w:r>
    </w:p>
    <w:p w:rsidR="00EF7FCF" w:rsidRPr="00EF7FCF" w:rsidRDefault="00946488" w:rsidP="0094648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(</w:t>
      </w:r>
      <w:r w:rsidR="00EF7FCF" w:rsidRPr="00EF7FCF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nazwisko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i imię)</w:t>
      </w:r>
    </w:p>
    <w:p w:rsidR="00946488" w:rsidRPr="00946488" w:rsidRDefault="00946488" w:rsidP="009464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……………………………………………………..</w:t>
      </w: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………………………..</w:t>
      </w:r>
    </w:p>
    <w:p w:rsidR="00EF7FCF" w:rsidRPr="007A5E43" w:rsidRDefault="00946488" w:rsidP="00927D74">
      <w:pPr>
        <w:spacing w:after="0" w:line="36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(</w:t>
      </w:r>
      <w:r w:rsidR="00EF7FCF"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klasa</w:t>
      </w: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)</w:t>
      </w:r>
    </w:p>
    <w:p w:rsidR="00946488" w:rsidRPr="00946488" w:rsidRDefault="00946488" w:rsidP="009464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……………………………………………………..</w:t>
      </w: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………………………..</w:t>
      </w:r>
    </w:p>
    <w:p w:rsidR="00EF7FCF" w:rsidRPr="007A5E43" w:rsidRDefault="00946488" w:rsidP="00EF7FCF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(</w:t>
      </w:r>
      <w:r w:rsidR="00EF7FCF"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data urodzenia</w:t>
      </w: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)</w:t>
      </w:r>
    </w:p>
    <w:p w:rsidR="00946488" w:rsidRDefault="00946488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6488" w:rsidRPr="00946488" w:rsidRDefault="00946488" w:rsidP="009464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……………………………………………………..</w:t>
      </w:r>
      <w:r w:rsidRPr="00946488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………………………..</w:t>
      </w:r>
    </w:p>
    <w:p w:rsidR="00946488" w:rsidRPr="00EF7FCF" w:rsidRDefault="00946488" w:rsidP="00946488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(dane kontaktowe</w:t>
      </w:r>
      <w:r w:rsidR="00927D74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: </w:t>
      </w: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telefon, e-mail)</w:t>
      </w:r>
    </w:p>
    <w:p w:rsidR="00946488" w:rsidRDefault="00946488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94D" w:rsidRPr="00FD594D" w:rsidRDefault="00FD594D" w:rsidP="00FD59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594D">
        <w:rPr>
          <w:rFonts w:eastAsia="Times New Roman" w:cstheme="minorHAnsi"/>
          <w:sz w:val="24"/>
          <w:szCs w:val="24"/>
          <w:lang w:eastAsia="pl-PL"/>
        </w:rPr>
        <w:t>Jednocześnie oświadczamy, że zapoznaliśmy się z klauzulą informacyjną RODO dla osób popierających kandydatów do Młodzieżowej Rady Miasta Siedlce.</w:t>
      </w:r>
    </w:p>
    <w:p w:rsidR="00EF7FCF" w:rsidRPr="00FD594D" w:rsidRDefault="00EF7FCF" w:rsidP="00EF7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851"/>
        <w:gridCol w:w="5386"/>
        <w:gridCol w:w="1273"/>
        <w:gridCol w:w="2696"/>
      </w:tblGrid>
      <w:tr w:rsidR="00785178" w:rsidRPr="00F23519" w:rsidTr="00927D74">
        <w:trPr>
          <w:trHeight w:val="567"/>
        </w:trPr>
        <w:tc>
          <w:tcPr>
            <w:tcW w:w="851" w:type="dxa"/>
          </w:tcPr>
          <w:p w:rsidR="00785178" w:rsidRPr="00F23519" w:rsidRDefault="00785178" w:rsidP="0094648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:rsidR="00785178" w:rsidRPr="00F23519" w:rsidRDefault="00785178" w:rsidP="0094648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 xml:space="preserve"> </w:t>
            </w:r>
            <w:r w:rsidR="00023B99" w:rsidRPr="00F23519">
              <w:rPr>
                <w:rFonts w:cstheme="minorHAnsi"/>
                <w:sz w:val="24"/>
                <w:szCs w:val="24"/>
              </w:rPr>
              <w:t>N</w:t>
            </w:r>
            <w:r w:rsidRPr="00F23519">
              <w:rPr>
                <w:rFonts w:cstheme="minorHAnsi"/>
                <w:sz w:val="24"/>
                <w:szCs w:val="24"/>
              </w:rPr>
              <w:t>azwisko</w:t>
            </w:r>
            <w:r w:rsidR="00023B99">
              <w:rPr>
                <w:rFonts w:cstheme="minorHAnsi"/>
                <w:sz w:val="24"/>
                <w:szCs w:val="24"/>
              </w:rPr>
              <w:t xml:space="preserve"> i imię</w:t>
            </w:r>
          </w:p>
        </w:tc>
        <w:tc>
          <w:tcPr>
            <w:tcW w:w="1273" w:type="dxa"/>
          </w:tcPr>
          <w:p w:rsidR="00785178" w:rsidRPr="00F23519" w:rsidRDefault="00785178" w:rsidP="0094648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2696" w:type="dxa"/>
          </w:tcPr>
          <w:p w:rsidR="00785178" w:rsidRPr="00F23519" w:rsidRDefault="00785178" w:rsidP="0094648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F235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785178" w:rsidP="00785178">
            <w:pPr>
              <w:pStyle w:val="Bezodstpw"/>
              <w:numPr>
                <w:ilvl w:val="0"/>
                <w:numId w:val="2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85178" w:rsidTr="00927D74">
        <w:trPr>
          <w:trHeight w:val="567"/>
        </w:trPr>
        <w:tc>
          <w:tcPr>
            <w:tcW w:w="851" w:type="dxa"/>
          </w:tcPr>
          <w:p w:rsidR="00785178" w:rsidRPr="00946488" w:rsidRDefault="00AD5307" w:rsidP="00AD5307">
            <w:pPr>
              <w:pStyle w:val="Bezodstpw"/>
              <w:jc w:val="center"/>
              <w:rPr>
                <w:rFonts w:cstheme="minorHAnsi"/>
              </w:rPr>
            </w:pPr>
            <w:r w:rsidRPr="00946488">
              <w:rPr>
                <w:rFonts w:cstheme="minorHAnsi"/>
              </w:rPr>
              <w:t xml:space="preserve">  </w:t>
            </w:r>
            <w:r w:rsidR="00785178" w:rsidRPr="00946488">
              <w:rPr>
                <w:rFonts w:cstheme="minorHAnsi"/>
              </w:rPr>
              <w:t>...</w:t>
            </w:r>
          </w:p>
        </w:tc>
        <w:tc>
          <w:tcPr>
            <w:tcW w:w="538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3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785178" w:rsidRDefault="00785178" w:rsidP="00946488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FD594D" w:rsidRDefault="00FD594D" w:rsidP="00FD59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Pr="00FD594D" w:rsidRDefault="00FD594D" w:rsidP="00FD59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594D">
        <w:rPr>
          <w:rFonts w:eastAsia="Times New Roman" w:cstheme="minorHAnsi"/>
          <w:sz w:val="24"/>
          <w:szCs w:val="24"/>
          <w:lang w:eastAsia="pl-PL"/>
        </w:rPr>
        <w:t>W załącz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FD594D">
        <w:rPr>
          <w:rFonts w:eastAsia="Times New Roman" w:cstheme="minorHAnsi"/>
          <w:sz w:val="24"/>
          <w:szCs w:val="24"/>
          <w:lang w:eastAsia="pl-PL"/>
        </w:rPr>
        <w:t>niu oświadczenie kandydata o wyrażeniu zgody na kandydowanie</w:t>
      </w: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Pr="00DE0D74" w:rsidRDefault="00FD594D" w:rsidP="00FD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31354157"/>
      <w:r w:rsidRPr="00DE0D74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Klauzula informacyjna RODO </w:t>
      </w:r>
    </w:p>
    <w:p w:rsidR="00FD594D" w:rsidRPr="00DE0D74" w:rsidRDefault="00FD594D" w:rsidP="00FD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E0D74">
        <w:rPr>
          <w:rFonts w:ascii="Times New Roman" w:eastAsia="Times New Roman" w:hAnsi="Times New Roman" w:cs="Times New Roman"/>
          <w:b/>
          <w:lang w:eastAsia="pl-PL"/>
        </w:rPr>
        <w:t>dla osób popierających kandydatów do Młodzieżowej Rady Miasta Siedlce</w:t>
      </w:r>
    </w:p>
    <w:p w:rsidR="00FD594D" w:rsidRPr="006143AF" w:rsidRDefault="00FD594D" w:rsidP="00FD59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Na podstawie art. 13 ust. 1 i 2Rozporządzenia Parlamentu Europejskiego i Rady (UE) 2016/679 z dnia 27 kwietnia 2016 r. w sprawie ochrony osób fizycznych w związku z przetwarzaniem danych osobowych i w sprawie swobodnego przepływu takich danych zwanego „RODO”, informujemy </w:t>
      </w:r>
      <w:r w:rsidR="00AF42F4"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o zasadach przetwarzania danych osobowych oraz o przysługujących prawach z tym związanych.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1.Administratorem danych osobowych przetwarzanych w Urzędzie Miasta Siedlce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jest Prezydent Miasta Siedlce, Skwer Niepodległości 2, 08-110 Siedlce.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2.Jeśli ma Pani/Pan pytania dotyczące sposobu i zakresu przetwarzania Pani/Pana danych osobowych w zakresie działania Urzędu Miasta Siedlce, a także przysługujących Pani/Panu uprawnień, może się Pani/Pan skontaktować się z Inspektorem Ochrony Danych Osobowych w Urzędzie Miasta Siedlce, za pomocą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adresuiod@um.siedlce.pllub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telefonicznie na numer(025) 7943757.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3.Administrator danych osobowych –Prezydent Miasta Siedlce-przetwarza Pani/Pana dane osobowe na podstawie udzielonej zgody.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 sytuacji, gdy przetwarzanie danych osobowych odbywa się na podstawie zgody osoby, której dane dotyczą(art. 6 ust. 1 lit a RODO), podanie przez Panią/Pana danych osobowych Administratorowi ma charakter dobrowolny. Ponadto, we wskazanym przypadku, przysługuje Pani/Panu prawo do cofnięcia tej zgody w dowolnym momencie. Cofnięcie to nie ma wpływu na zgodność przetwarzania, którego dokonano na podstawie zgody przed jej cofnięciem, zobowiązującym prawem. Nieudzielenie zgody na przetwarzanie danych osobowych oznacza rezygnację z poparcia kandydatury osoby ubiegającej się o członkostwo w Młodzieżowej Radzie Miasta Siedlce.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4.Pani/Pana dane osobowe przetwarzane są w celu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wyboru członków do Młodzieżowej Rady Miasta Siedlce, zgodnie z art. 5b ust. 3 ustawy z dnia 8 marca 1990 r. o samorządzie gminnym (Dz. U. </w:t>
      </w:r>
      <w:r w:rsidR="00AF42F4"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z 2019 r., poz. 506)</w:t>
      </w:r>
      <w:r>
        <w:rPr>
          <w:rFonts w:ascii="Times New Roman" w:eastAsia="Times New Roman" w:hAnsi="Times New Roman" w:cs="Times New Roman"/>
          <w:lang w:eastAsia="pl-PL"/>
        </w:rPr>
        <w:t xml:space="preserve"> oraz Statutem Młodzieżowej Rady Miasta Siedlce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5.W związku z przetwarzaniem danych w celach o których mowa w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4 odbiorcami Pani/Pana danych osobowych mogą być: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a)organy władzy publicznej oraz podmioty wykonujące zadania publiczne lub działające na zlecenie organów władzy publicznej, w zakresie i w celach, które wynikają z przepisów powszechnie obowiązującego prawa;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b)inne podmioty, które na podstawie stosownych umów podpisanych z Miastem Siedlce</w:t>
      </w:r>
      <w:r w:rsidR="00AF42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przetwarzają dane osobowe dla których Administratorem jest Prezydent Miasta Siedlce.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6.Pani/Pana dane osobowe będą przechowywane przez okres niezbędny do realizacji celów określonych w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4, a po tym czasie przez okres wymagany przez przepisy powszechnie obowiązującego prawa.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7.W związku z przetwarzaniem Pani/Pana danych osobowych przysługują Pani/Panu następujące uprawnienia: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 prawo dostępu do danych osobowych, w tym prawo do uzyskania kopii tych danych;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 prawo do żądania sprostowania (poprawiania)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c) prawo do żądania usunięcia danych osobowych (tzw. prawo do bycia zapomnianym), w przypadku gdy: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nie są już niezbędne do celów, dla których były zebrane</w:t>
      </w:r>
      <w:r w:rsidR="00AF42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w inny sposób przetwarzane,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dotyczą, wniosła sprzeciw wobec przetwarzania danych osobowych,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wycofała zgodę na przetwarzanie danych osobowych, która jest podstawą przetwarzania danych i nie ma innej podstawy prawnej przetwarzania danych,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przetwarzane są niezgodnie z prawem,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muszą być usunięte w celu wywiązania się z obowiązku wynikającego z przepisów prawa;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lastRenderedPageBreak/>
        <w:t>d) prawo do żądania ograniczenia przetwarzania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kwestionuje prawidłowość danych osobowych,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jest niezgodne z prawem, a osoba, której dane dotyczą, sprzeciwia się usunięciu danych, żądając w zamian ich ograniczenia,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-Administrator nie potrzebuje już danych dla swoich celów, ale osoba, której dane dotyczą, potrzebuje ich do ustalenia, obrony lub dochodzenia roszczeń,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-osoba, której dane dotyczą, wniosła sprzeciw wobec przetwarzania danych, do czasu ustalenia czy prawnie uzasadnione podstawy po stronie administratora są nadrzędne wobec podstawy sprzeciwu; 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e) prawo do przenoszenia danych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odbywa się na podstawie umowy zawartej z osobą, której dane dotyczą lub na podstawie zgody wyrażonej przez tą osobę,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 xml:space="preserve">-przetwarzanie odbywa się w sposób zautomatyzowany; 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f) prawo sprzeciwu wobec przetwarzania danych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AF42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</w:p>
    <w:p w:rsidR="00FD594D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-zaistnieją przyczyny związane z Pani/Pana szczególną sytuacją, w przypadku przetwarzania danych na podstawie zadania realizowanego w interesie publicznym lub w ramach sprawowania władzy publicznej przez Administratora,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D594D" w:rsidRPr="006143AF" w:rsidRDefault="00FD594D" w:rsidP="00FD5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94D" w:rsidRPr="006143AF" w:rsidRDefault="00FD594D" w:rsidP="00FD594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FD594D" w:rsidRPr="006143AF" w:rsidRDefault="00FD594D" w:rsidP="00FD594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9.Pani/Pana dane mogą być przetwarzane w sposób zautomatyzowany i nie będą profilowane.</w:t>
      </w:r>
      <w:bookmarkStart w:id="1" w:name="_GoBack"/>
      <w:bookmarkEnd w:id="0"/>
      <w:bookmarkEnd w:id="1"/>
    </w:p>
    <w:p w:rsidR="00FD5926" w:rsidRDefault="00FD5926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FD594D" w:rsidRDefault="00FD594D" w:rsidP="0094648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sectPr w:rsidR="00FD594D" w:rsidSect="009464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49E"/>
    <w:multiLevelType w:val="hybridMultilevel"/>
    <w:tmpl w:val="8300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64ADD"/>
    <w:multiLevelType w:val="hybridMultilevel"/>
    <w:tmpl w:val="B3E8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FCF"/>
    <w:rsid w:val="00023B99"/>
    <w:rsid w:val="00050C1C"/>
    <w:rsid w:val="00066F16"/>
    <w:rsid w:val="00133687"/>
    <w:rsid w:val="001A6C60"/>
    <w:rsid w:val="00220FCD"/>
    <w:rsid w:val="00235BA1"/>
    <w:rsid w:val="00281B32"/>
    <w:rsid w:val="003F2B9B"/>
    <w:rsid w:val="00476DE5"/>
    <w:rsid w:val="004C326F"/>
    <w:rsid w:val="005511D9"/>
    <w:rsid w:val="00586C18"/>
    <w:rsid w:val="005C0CF5"/>
    <w:rsid w:val="005D509C"/>
    <w:rsid w:val="006C4149"/>
    <w:rsid w:val="006F57E4"/>
    <w:rsid w:val="00731786"/>
    <w:rsid w:val="0075275C"/>
    <w:rsid w:val="00785178"/>
    <w:rsid w:val="007A5E43"/>
    <w:rsid w:val="00927D74"/>
    <w:rsid w:val="00946488"/>
    <w:rsid w:val="00AD5307"/>
    <w:rsid w:val="00AF42F4"/>
    <w:rsid w:val="00B31E0D"/>
    <w:rsid w:val="00CF12E7"/>
    <w:rsid w:val="00E315DE"/>
    <w:rsid w:val="00EA79E5"/>
    <w:rsid w:val="00EE005E"/>
    <w:rsid w:val="00EF7FCF"/>
    <w:rsid w:val="00FD5926"/>
    <w:rsid w:val="00FD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FCF"/>
    <w:pPr>
      <w:ind w:left="720"/>
      <w:contextualSpacing/>
    </w:pPr>
  </w:style>
  <w:style w:type="paragraph" w:styleId="Bezodstpw">
    <w:name w:val="No Spacing"/>
    <w:uiPriority w:val="1"/>
    <w:qFormat/>
    <w:rsid w:val="007851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cp:lastPrinted>2020-01-29T12:22:00Z</cp:lastPrinted>
  <dcterms:created xsi:type="dcterms:W3CDTF">2020-01-09T08:02:00Z</dcterms:created>
  <dcterms:modified xsi:type="dcterms:W3CDTF">2020-02-03T10:38:00Z</dcterms:modified>
</cp:coreProperties>
</file>