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09" w:rsidRDefault="008B1C09" w:rsidP="003F3165">
      <w:pPr>
        <w:shd w:val="clear" w:color="auto" w:fill="FFFFFF"/>
        <w:spacing w:after="13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</w:pPr>
      <w:r w:rsidRPr="008B1C09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„Zwiększenie samodzielności seniorów w miejscu ich zamieszkania (R</w:t>
      </w:r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MR</w:t>
      </w:r>
      <w:r w:rsidRPr="008B1C09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)” – informacje o projekcie</w:t>
      </w:r>
      <w:r w:rsidR="007F7EAA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 xml:space="preserve"> realizowanym przez Mazowieckie Centrum Polityki Społecznej</w:t>
      </w:r>
    </w:p>
    <w:p w:rsidR="007F7EAA" w:rsidRPr="008B1C09" w:rsidRDefault="007F7EAA" w:rsidP="003F3165">
      <w:pPr>
        <w:shd w:val="clear" w:color="auto" w:fill="FFFFFF"/>
        <w:spacing w:after="130" w:line="240" w:lineRule="auto"/>
        <w:jc w:val="center"/>
        <w:outlineLvl w:val="1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</w:p>
    <w:p w:rsidR="008B1C09" w:rsidRPr="008B1C09" w:rsidRDefault="008B1C09" w:rsidP="003F3165">
      <w:pPr>
        <w:shd w:val="clear" w:color="auto" w:fill="FFFFFF"/>
        <w:spacing w:after="3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Mazowieckie Centrum Polityki Społecznej informuje, że</w:t>
      </w:r>
      <w:r w:rsidR="003F316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 w:rsidRPr="008B1C09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Zarząd Województwa Mazowieckiego</w:t>
      </w:r>
      <w:r w:rsidR="003F3165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przyznał dofinansowanie i przyjął do realizacji projekt pt.: „Zwiększenie samodzielności seniorów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miejscu ich zamieszkania (R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MR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)”.</w:t>
      </w:r>
    </w:p>
    <w:p w:rsidR="008B1C09" w:rsidRPr="008B1C09" w:rsidRDefault="008B1C09" w:rsidP="003F3165">
      <w:pPr>
        <w:shd w:val="clear" w:color="auto" w:fill="FFFFFF"/>
        <w:spacing w:after="3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Projekt realizowany jest</w:t>
      </w:r>
      <w:r w:rsidR="003F316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przez Województwo Mazowieckie – Mazowieckie Centrum Polityki Społecznej, ale</w:t>
      </w:r>
      <w:r w:rsidR="003F316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jego partnerami w tych działaniach są miasta z Regionu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Mazowieckiego Regionalnego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(R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MR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), które wyraziły chęć udziału w projekcie.</w:t>
      </w:r>
    </w:p>
    <w:p w:rsidR="008B1C09" w:rsidRDefault="008B1C09" w:rsidP="003F3165">
      <w:pPr>
        <w:shd w:val="clear" w:color="auto" w:fill="FFFFFF"/>
        <w:spacing w:after="3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Celem projektu jest stworzenie kompleksowego systemu usług społecznych (w tym usług interwencyjnych) świadczonych na rzecz osób starszych w społeczeństwie lokalnym wymagających wsparcia w codziennym funkcjonowaniu w miejscu ich zamieszkania tj. Regionu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Mazowieckiego Regionalnego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(R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MR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)</w:t>
      </w:r>
    </w:p>
    <w:p w:rsidR="008B1C09" w:rsidRDefault="008B1C09" w:rsidP="00E66F2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  <w:r w:rsidRPr="008B1C0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Okres realizacji projektu:</w:t>
      </w:r>
    </w:p>
    <w:p w:rsidR="008B1C09" w:rsidRDefault="008B1C09" w:rsidP="00E66F2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01.03.2024 r. do 30.06.2027 r.</w:t>
      </w:r>
    </w:p>
    <w:p w:rsidR="00E66F25" w:rsidRPr="008B1C09" w:rsidRDefault="00E66F25" w:rsidP="00E66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8B1C09" w:rsidRPr="008B1C09" w:rsidRDefault="008B1C09" w:rsidP="003F3165">
      <w:pPr>
        <w:shd w:val="clear" w:color="auto" w:fill="FFFFFF"/>
        <w:spacing w:after="130" w:line="240" w:lineRule="auto"/>
        <w:jc w:val="both"/>
        <w:outlineLvl w:val="2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8B1C0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Grupa docelowa:</w:t>
      </w:r>
    </w:p>
    <w:p w:rsidR="008B1C09" w:rsidRPr="008B1C09" w:rsidRDefault="008B1C09" w:rsidP="003F3165">
      <w:pPr>
        <w:shd w:val="clear" w:color="auto" w:fill="FFFFFF"/>
        <w:spacing w:after="3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Wsparcie przewidziano dla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733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osób starszych potrzebujących wsparcia w codziennym funkcjonowaniu w miejscu ich zamieszkania (teren Regionu Warszawskiego Stołecznego), które ukończyły 60 rok życia.</w:t>
      </w:r>
    </w:p>
    <w:p w:rsidR="008B1C09" w:rsidRPr="008B1C09" w:rsidRDefault="008B1C09" w:rsidP="003F3165">
      <w:pPr>
        <w:shd w:val="clear" w:color="auto" w:fill="FFFFFF"/>
        <w:spacing w:after="34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Wartość dofinansowania w ramach projektu wynosi:</w:t>
      </w:r>
      <w:r w:rsidR="003F3165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br/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Całkowita wartość projektu – </w:t>
      </w:r>
      <w:r w:rsidRPr="00EE7791">
        <w:rPr>
          <w:rFonts w:ascii="Arial" w:hAnsi="Arial" w:cs="Arial"/>
          <w:sz w:val="20"/>
          <w:szCs w:val="20"/>
        </w:rPr>
        <w:t xml:space="preserve">21 916 720,00 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PLN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 xml:space="preserve">dofinasowanie – </w:t>
      </w:r>
      <w:r w:rsidRPr="00EE7791">
        <w:rPr>
          <w:rFonts w:ascii="Arial" w:hAnsi="Arial" w:cs="Arial"/>
          <w:sz w:val="20"/>
          <w:szCs w:val="20"/>
        </w:rPr>
        <w:t xml:space="preserve">20 820 884,00 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PLN,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 xml:space="preserve">w tym wkład UE – </w:t>
      </w:r>
      <w:r w:rsidRPr="00EE7791">
        <w:rPr>
          <w:rFonts w:ascii="Arial" w:hAnsi="Arial" w:cs="Arial"/>
          <w:sz w:val="20"/>
          <w:szCs w:val="20"/>
        </w:rPr>
        <w:t xml:space="preserve">18 629 212,00 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PLN 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 xml:space="preserve">BP –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2 191 672,00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PLN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 xml:space="preserve">wkład własny –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1 095 836,00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PLN </w:t>
      </w:r>
    </w:p>
    <w:p w:rsidR="008B1C09" w:rsidRPr="008B1C09" w:rsidRDefault="008B1C09" w:rsidP="003F3165">
      <w:pPr>
        <w:shd w:val="clear" w:color="auto" w:fill="FFFFFF"/>
        <w:spacing w:after="3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Projekt realizowany jest zgodnie z zasadą równości szans i niedyskryminacji. Projekt umożliwi udział każdemu na jednakowych zasadach, bez względu na płeć, wiek, niepełnosprawność, rasę lub pochodzenie etniczne, wyznawaną religię lub światopogląd czy orientację seksualną.</w:t>
      </w:r>
    </w:p>
    <w:p w:rsidR="008B1C09" w:rsidRPr="008B1C09" w:rsidRDefault="008B1C09" w:rsidP="003F3165">
      <w:pPr>
        <w:shd w:val="clear" w:color="auto" w:fill="FFFFFF"/>
        <w:spacing w:after="130" w:line="240" w:lineRule="auto"/>
        <w:jc w:val="both"/>
        <w:outlineLvl w:val="2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8B1C0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Formy wsparcia przewidziane w  projekcie:</w:t>
      </w:r>
    </w:p>
    <w:p w:rsidR="008B1C09" w:rsidRPr="008B1C09" w:rsidRDefault="008B1C09" w:rsidP="003F3165">
      <w:pPr>
        <w:numPr>
          <w:ilvl w:val="0"/>
          <w:numId w:val="1"/>
        </w:numPr>
        <w:shd w:val="clear" w:color="auto" w:fill="FFFFFF"/>
        <w:spacing w:after="0" w:line="240" w:lineRule="auto"/>
        <w:ind w:left="1315" w:hanging="357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usługi opiekuńcze,</w:t>
      </w:r>
    </w:p>
    <w:p w:rsidR="008B1C09" w:rsidRPr="008B1C09" w:rsidRDefault="008B1C09" w:rsidP="003F3165">
      <w:pPr>
        <w:numPr>
          <w:ilvl w:val="0"/>
          <w:numId w:val="1"/>
        </w:numPr>
        <w:shd w:val="clear" w:color="auto" w:fill="FFFFFF"/>
        <w:spacing w:after="0" w:line="240" w:lineRule="auto"/>
        <w:ind w:left="1315" w:hanging="357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specjalistyczne usługi opiekuńcze,</w:t>
      </w:r>
    </w:p>
    <w:p w:rsidR="008B1C09" w:rsidRPr="008B1C09" w:rsidRDefault="008B1C09" w:rsidP="003F3165">
      <w:pPr>
        <w:numPr>
          <w:ilvl w:val="0"/>
          <w:numId w:val="1"/>
        </w:numPr>
        <w:shd w:val="clear" w:color="auto" w:fill="FFFFFF"/>
        <w:spacing w:after="0" w:line="240" w:lineRule="auto"/>
        <w:ind w:left="1315" w:hanging="357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usługi sąsiedzkie,</w:t>
      </w:r>
    </w:p>
    <w:p w:rsidR="008B1C09" w:rsidRPr="008B1C09" w:rsidRDefault="008B1C09" w:rsidP="003F3165">
      <w:pPr>
        <w:numPr>
          <w:ilvl w:val="0"/>
          <w:numId w:val="1"/>
        </w:numPr>
        <w:shd w:val="clear" w:color="auto" w:fill="FFFFFF"/>
        <w:spacing w:after="0" w:line="240" w:lineRule="auto"/>
        <w:ind w:left="1315" w:hanging="357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wolontariat opiekuńczy,</w:t>
      </w:r>
    </w:p>
    <w:p w:rsidR="008B1C09" w:rsidRPr="008B1C09" w:rsidRDefault="008B1C09" w:rsidP="003F3165">
      <w:pPr>
        <w:numPr>
          <w:ilvl w:val="0"/>
          <w:numId w:val="1"/>
        </w:numPr>
        <w:shd w:val="clear" w:color="auto" w:fill="FFFFFF"/>
        <w:spacing w:after="0" w:line="240" w:lineRule="auto"/>
        <w:ind w:left="1315" w:hanging="357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opaski na nadgarstek (na okres realizacji projektu) wyposażone w: przycisk bezpieczeństwa, sygnał S.O.S. detektor upadku, czujnik zdjęcia opaski, lokalizator GPS, funkcje umożliwiające komunikowanie się z telecentrum i opiekunami, funkcje monitorujące podstawowe czynności życiowe (puls i saturacja) wraz z kartą SIM </w:t>
      </w:r>
      <w:r w:rsidR="003F3165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i abonamentem oraz pakietem Internetu umożliwiającym korzystanie z tych urządzeń, które zapewnią seniorom możliwość wywołania sygnału S.O.S. </w:t>
      </w:r>
      <w:r w:rsidR="003F3165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oraz kontakt głosowy z konsultantem telecentrum (24h).</w:t>
      </w:r>
    </w:p>
    <w:p w:rsidR="003F3165" w:rsidRDefault="003F3165" w:rsidP="003F3165">
      <w:pPr>
        <w:shd w:val="clear" w:color="auto" w:fill="FFFFFF"/>
        <w:spacing w:after="13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</w:p>
    <w:p w:rsidR="008B1C09" w:rsidRPr="008B1C09" w:rsidRDefault="008B1C09" w:rsidP="003F3165">
      <w:pPr>
        <w:shd w:val="clear" w:color="auto" w:fill="FFFFFF"/>
        <w:spacing w:after="130" w:line="240" w:lineRule="auto"/>
        <w:jc w:val="both"/>
        <w:outlineLvl w:val="2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8B1C0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lastRenderedPageBreak/>
        <w:t>REALIZATORZY:</w:t>
      </w:r>
    </w:p>
    <w:p w:rsidR="003F3165" w:rsidRPr="003F3165" w:rsidRDefault="003F316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Miasto Siedlce</w:t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Miasto Gmina Bodzanów</w:t>
      </w:r>
      <w:r w:rsidRPr="00B05B75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Gmina Czarnia</w:t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Gmina Miejska Ciechanów</w:t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Gmina Miasto Płock</w:t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Gmina Miasto Sierpc</w:t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Powiat Lipski</w:t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Miasto Ostrołęka</w:t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Miasto Przasnysz</w:t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Miasto Żyrardów</w:t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Miasto Ostrów Mazowiecka</w:t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Gmina Miasto Płońsk </w:t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Powiat Przysuski</w:t>
      </w:r>
    </w:p>
    <w:p w:rsid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Gmina Stoczek</w:t>
      </w:r>
    </w:p>
    <w:p w:rsidR="003F3165" w:rsidRPr="00B05B75" w:rsidRDefault="003F3165" w:rsidP="003F3165">
      <w:pPr>
        <w:shd w:val="clear" w:color="auto" w:fill="FFFFFF"/>
        <w:spacing w:after="0" w:line="276" w:lineRule="auto"/>
        <w:ind w:left="720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8B1C09" w:rsidRPr="008B1C09" w:rsidRDefault="008B1C09" w:rsidP="003F3165">
      <w:pPr>
        <w:shd w:val="clear" w:color="auto" w:fill="FFFFFF"/>
        <w:spacing w:after="130" w:line="240" w:lineRule="auto"/>
        <w:jc w:val="both"/>
        <w:outlineLvl w:val="2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8B1C0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JEDNOSTKI REALIZUJĄCE PROJEKT:</w:t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Centrum Usług Społecznych w gminie Czarnia</w:t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Miejski Ośrodek Pomocy Społecznej w Płocku</w:t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Miejski Ośrodek Pomocy Rodzinie w Ostrołęce</w:t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Centrum Usług Społecznych w Żyrardowie</w:t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Miejski Ośrodek Pomocy Społecznej w Sierpcu</w:t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Miejsko-Gminny Ośrodek Pomocy Społeczne w Ostrowi Mazowieckiej</w:t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Gminny Ośrodek Pomocy Społecznej w Bodzanowie</w:t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Miejski Ośrodek Pomocy Społecznej w Ciechanowie</w:t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Miejski Ośrodek Pomocy Społecznej w Przasnyszu</w:t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Powiatowe Centrum Pomocy Rodzinie w Przysusze</w:t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</w:p>
    <w:p w:rsid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Powiatowe Centrum Pomocy Rodzinie w Lipsku</w:t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</w:p>
    <w:p w:rsidR="00B05B75" w:rsidRPr="00B05B75" w:rsidRDefault="00B05B75" w:rsidP="003F3165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Miejski Ośrodek Pomocy Społecznej w Płońsku</w:t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  <w:r w:rsidRPr="00B05B7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ab/>
      </w:r>
    </w:p>
    <w:p w:rsidR="00B05B75" w:rsidRDefault="00B05B75" w:rsidP="003F3165">
      <w:pPr>
        <w:shd w:val="clear" w:color="auto" w:fill="FFFFFF"/>
        <w:spacing w:after="130" w:line="240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8B1C09" w:rsidRPr="008B1C09" w:rsidRDefault="008B1C09" w:rsidP="003F3165">
      <w:pPr>
        <w:shd w:val="clear" w:color="auto" w:fill="FFFFFF"/>
        <w:spacing w:after="130" w:line="240" w:lineRule="auto"/>
        <w:jc w:val="both"/>
        <w:outlineLvl w:val="2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8B1C0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Sposób realizacji projektu</w:t>
      </w:r>
    </w:p>
    <w:p w:rsidR="008B1C09" w:rsidRPr="008B1C09" w:rsidRDefault="008B1C09" w:rsidP="003F3165">
      <w:pPr>
        <w:shd w:val="clear" w:color="auto" w:fill="FFFFFF"/>
        <w:spacing w:after="3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Projekt realizowany będzie zgodnie z Wytycznymi dotyczących realizacji zasad równościowych </w:t>
      </w:r>
      <w:r w:rsidR="003F3165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ramach funduszy unijnych na lata 2021-2027, w tym Standardami dostępności dla polityki spójności 2021-2027.</w:t>
      </w:r>
    </w:p>
    <w:p w:rsidR="008B1C09" w:rsidRPr="008B1C09" w:rsidRDefault="008B1C09" w:rsidP="003F3165">
      <w:pPr>
        <w:shd w:val="clear" w:color="auto" w:fill="FFFFFF"/>
        <w:spacing w:after="3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Aktualne informacje na temat dostępności cyfrowej strony MCPS oraz dostępności architektonicznej, a także informacyjno-komunikacyjnej znajdują się na stronie: https://mcps.com.pl/start/polityka-dostepnosci/</w:t>
      </w:r>
    </w:p>
    <w:p w:rsidR="008B1C09" w:rsidRPr="008B1C09" w:rsidRDefault="008B1C09" w:rsidP="003F3165">
      <w:pPr>
        <w:shd w:val="clear" w:color="auto" w:fill="FFFFFF"/>
        <w:spacing w:after="130" w:line="240" w:lineRule="auto"/>
        <w:jc w:val="both"/>
        <w:outlineLvl w:val="2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8B1C0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br/>
        <w:t>Zgłaszanie podejrzenia niezgodności z Konwencją o prawach osób niepełnosprawnych</w:t>
      </w:r>
    </w:p>
    <w:p w:rsidR="008B1C09" w:rsidRPr="008B1C09" w:rsidRDefault="008B1C09" w:rsidP="003F3165">
      <w:pPr>
        <w:shd w:val="clear" w:color="auto" w:fill="FFFFFF"/>
        <w:spacing w:after="3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przypadku podejrzenia niezgodności projektu lub działań MCPS z Konwencją o prawach osób niepełnosprawnych, sporządzoną w Nowym Jorku – 13 grudnia 2006 r., zwanej dalej KPON, istnieje możliwość zgłaszania do Instytucji Zarządzającej (czyli Ministerstwa Funduszy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i Polityki Regionalnej) lub Instytucji Pośredniczącej (czyli Mazowieckiej Jednostki Wdrażania Programów Unijnych) takiego podejrzenia.</w:t>
      </w:r>
    </w:p>
    <w:p w:rsidR="008B1C09" w:rsidRPr="008B1C09" w:rsidRDefault="008B1C09" w:rsidP="003F3165">
      <w:pPr>
        <w:shd w:val="clear" w:color="auto" w:fill="FFFFFF"/>
        <w:spacing w:after="3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Sygnały, zgłoszenia lub skargi dotyczące wystąpienia niezgodności projektów FEM</w:t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z postanowieniami KPON mogą przekazywać osoby fizyczne (uczestnicy projektów lub ich pełnomocnicy i przedstawiciele), instytucje uczestniczące we wdrażaniu funduszy Unii Europejskiej, strona społeczna (stowarzyszenia, fundacje).</w:t>
      </w:r>
    </w:p>
    <w:p w:rsidR="008B1C09" w:rsidRPr="008B1C09" w:rsidRDefault="008B1C09" w:rsidP="003F31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Może się to odbywać za pomocą (w każdym poniższym przypadku uznaje się zgłoszenie </w:t>
      </w:r>
      <w:r w:rsidR="003F3165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 przekazane w formie pisemnej):</w:t>
      </w:r>
    </w:p>
    <w:p w:rsidR="008B1C09" w:rsidRPr="008B1C09" w:rsidRDefault="008B1C09" w:rsidP="003F3165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poczty tradycyjnej – w formie listownej na adres ministerstwa: Ministerstwo Funduszy i Polityki Regionalnej, ul. Wspólna 2/4, 00-926 Warszawa lub Mazowiecka Jednostka Wdrażania Programów Unijnych, ul. Inflancka 4, 00-189 Warszawa,</w:t>
      </w:r>
    </w:p>
    <w:p w:rsidR="008B1C09" w:rsidRPr="008B1C09" w:rsidRDefault="008B1C09" w:rsidP="003F3165">
      <w:pPr>
        <w:numPr>
          <w:ilvl w:val="0"/>
          <w:numId w:val="4"/>
        </w:numPr>
        <w:shd w:val="clear" w:color="auto" w:fill="FFFFFF"/>
        <w:spacing w:before="100" w:beforeAutospacing="1" w:after="90" w:line="240" w:lineRule="auto"/>
        <w:ind w:left="1320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skrzynki nadawczej e-puap Ministerstwa Funduszy i Polityki Regionalnej lub Mazowieckiej Jednostki Wdrażania Programów Unijnych.</w:t>
      </w:r>
    </w:p>
    <w:p w:rsidR="003F3165" w:rsidRDefault="003F3165" w:rsidP="003F3165">
      <w:pPr>
        <w:shd w:val="clear" w:color="auto" w:fill="FFFFFF"/>
        <w:spacing w:after="13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</w:p>
    <w:p w:rsidR="008B1C09" w:rsidRDefault="008B1C09" w:rsidP="003F3165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</w:pPr>
      <w:r w:rsidRPr="008B1C09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Kontakt do Wydziału Projektów:</w:t>
      </w:r>
    </w:p>
    <w:p w:rsidR="003F3165" w:rsidRPr="008B1C09" w:rsidRDefault="003F3165" w:rsidP="003F3165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</w:p>
    <w:p w:rsidR="008B1C09" w:rsidRPr="008B1C09" w:rsidRDefault="008B1C09" w:rsidP="003F31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tel. (22) 376 85 67</w:t>
      </w:r>
    </w:p>
    <w:p w:rsidR="008B1C09" w:rsidRDefault="008B1C09" w:rsidP="003F3165">
      <w:pPr>
        <w:shd w:val="clear" w:color="auto" w:fill="FFFFFF"/>
        <w:spacing w:after="0" w:line="240" w:lineRule="auto"/>
        <w:jc w:val="both"/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e-mail: </w:t>
      </w:r>
      <w:hyperlink r:id="rId5" w:history="1">
        <w:r w:rsidRPr="008B1C09">
          <w:rPr>
            <w:rFonts w:ascii="Arial" w:eastAsia="Times New Roman" w:hAnsi="Arial" w:cs="Arial"/>
            <w:color w:val="1E73BE"/>
            <w:sz w:val="21"/>
            <w:szCs w:val="21"/>
            <w:u w:val="single"/>
            <w:lang w:eastAsia="pl-PL"/>
          </w:rPr>
          <w:t>projekty@mcps.com.pl</w:t>
        </w:r>
      </w:hyperlink>
    </w:p>
    <w:p w:rsidR="003F3165" w:rsidRPr="008B1C09" w:rsidRDefault="003F3165" w:rsidP="003F31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8B1C09" w:rsidRPr="008B1C09" w:rsidRDefault="008B1C09" w:rsidP="003F3165">
      <w:pPr>
        <w:shd w:val="clear" w:color="auto" w:fill="FFFFFF"/>
        <w:spacing w:after="3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B1C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#FunduszeUE  #FunduszeEuropejskie </w:t>
      </w:r>
    </w:p>
    <w:p w:rsidR="00915917" w:rsidRDefault="00915917" w:rsidP="003F3165">
      <w:pPr>
        <w:jc w:val="both"/>
      </w:pPr>
    </w:p>
    <w:p w:rsidR="0008256B" w:rsidRPr="0008256B" w:rsidRDefault="0008256B" w:rsidP="0008256B">
      <w:pPr>
        <w:pStyle w:val="NormalnyWeb"/>
        <w:tabs>
          <w:tab w:val="left" w:pos="75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3071039</wp:posOffset>
            </wp:positionH>
            <wp:positionV relativeFrom="paragraph">
              <wp:posOffset>83185</wp:posOffset>
            </wp:positionV>
            <wp:extent cx="3269690" cy="2312447"/>
            <wp:effectExtent l="0" t="0" r="6985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690" cy="231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256B">
        <w:rPr>
          <w:noProof/>
        </w:rPr>
        <w:drawing>
          <wp:inline distT="0" distB="0" distL="0" distR="0">
            <wp:extent cx="2771332" cy="3992387"/>
            <wp:effectExtent l="0" t="0" r="0" b="8255"/>
            <wp:docPr id="13969405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258" cy="40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B7225F" w:rsidRDefault="0008256B" w:rsidP="0008256B">
      <w:pPr>
        <w:pStyle w:val="NormalnyWeb"/>
        <w:tabs>
          <w:tab w:val="left" w:pos="750"/>
        </w:tabs>
      </w:pPr>
      <w:r>
        <w:br w:type="textWrapping" w:clear="all"/>
      </w:r>
    </w:p>
    <w:p w:rsidR="003F3165" w:rsidRDefault="003F3165" w:rsidP="003F3165">
      <w:pPr>
        <w:jc w:val="both"/>
      </w:pPr>
    </w:p>
    <w:sectPr w:rsidR="003F3165" w:rsidSect="00624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7191E"/>
    <w:multiLevelType w:val="hybridMultilevel"/>
    <w:tmpl w:val="866EA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17694"/>
    <w:multiLevelType w:val="multilevel"/>
    <w:tmpl w:val="BC28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FD6F89"/>
    <w:multiLevelType w:val="multilevel"/>
    <w:tmpl w:val="5D1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C318EB"/>
    <w:multiLevelType w:val="multilevel"/>
    <w:tmpl w:val="25E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D626D3"/>
    <w:multiLevelType w:val="multilevel"/>
    <w:tmpl w:val="5FEA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savePreviewPicture/>
  <w:compat/>
  <w:rsids>
    <w:rsidRoot w:val="008B1C09"/>
    <w:rsid w:val="0008256B"/>
    <w:rsid w:val="00096D55"/>
    <w:rsid w:val="003F3165"/>
    <w:rsid w:val="00590643"/>
    <w:rsid w:val="00624085"/>
    <w:rsid w:val="007F7EAA"/>
    <w:rsid w:val="008B1C09"/>
    <w:rsid w:val="00915917"/>
    <w:rsid w:val="009E2B5F"/>
    <w:rsid w:val="00B05B75"/>
    <w:rsid w:val="00B7225F"/>
    <w:rsid w:val="00D34815"/>
    <w:rsid w:val="00D44065"/>
    <w:rsid w:val="00E6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ojekty@mcps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Buczyłko</dc:creator>
  <cp:lastModifiedBy>Przemysław Majewski</cp:lastModifiedBy>
  <cp:revision>2</cp:revision>
  <dcterms:created xsi:type="dcterms:W3CDTF">2025-01-22T13:32:00Z</dcterms:created>
  <dcterms:modified xsi:type="dcterms:W3CDTF">2025-01-22T13:32:00Z</dcterms:modified>
</cp:coreProperties>
</file>