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9067" w14:textId="77777777" w:rsidR="00DF2C67" w:rsidRPr="00331212" w:rsidRDefault="00DB2AFC" w:rsidP="00DF2C67">
      <w:pPr>
        <w:jc w:val="both"/>
        <w:rPr>
          <w:sz w:val="20"/>
          <w:szCs w:val="22"/>
        </w:rPr>
      </w:pPr>
      <w:bookmarkStart w:id="0" w:name="_Hlk10793403"/>
      <w:r w:rsidRPr="00331212">
        <w:rPr>
          <w:b/>
          <w:sz w:val="20"/>
          <w:szCs w:val="22"/>
        </w:rPr>
        <w:t>Realizacja obowiązku informacyjnego w postępowaniach dotyczących sporządz</w:t>
      </w:r>
      <w:r w:rsidR="00DF2C67">
        <w:rPr>
          <w:b/>
          <w:sz w:val="20"/>
          <w:szCs w:val="22"/>
        </w:rPr>
        <w:t xml:space="preserve">ania aktów planistycznych- art. 17a </w:t>
      </w:r>
      <w:r w:rsidR="00DF2C67" w:rsidRPr="00DF2C67">
        <w:rPr>
          <w:b/>
          <w:sz w:val="20"/>
          <w:szCs w:val="22"/>
        </w:rPr>
        <w:t xml:space="preserve">ustawy z dnia 27 marca 2003 r. o planowaniu  i zagospodarowaniu przestrzennym (Dz. U. z 2018r. poz. 1945, z </w:t>
      </w:r>
      <w:proofErr w:type="spellStart"/>
      <w:r w:rsidR="00DF2C67" w:rsidRPr="00DF2C67">
        <w:rPr>
          <w:b/>
          <w:sz w:val="20"/>
          <w:szCs w:val="22"/>
        </w:rPr>
        <w:t>póź</w:t>
      </w:r>
      <w:proofErr w:type="spellEnd"/>
      <w:r w:rsidR="00DF2C67" w:rsidRPr="00DF2C67">
        <w:rPr>
          <w:b/>
          <w:sz w:val="20"/>
          <w:szCs w:val="22"/>
        </w:rPr>
        <w:t>, zm.).</w:t>
      </w:r>
    </w:p>
    <w:p w14:paraId="6A8CA5B1" w14:textId="77777777" w:rsidR="00DB2AFC" w:rsidRPr="00331212" w:rsidRDefault="00DB2AFC" w:rsidP="00E06E64">
      <w:pPr>
        <w:jc w:val="both"/>
        <w:rPr>
          <w:b/>
          <w:sz w:val="20"/>
          <w:szCs w:val="22"/>
        </w:rPr>
      </w:pPr>
    </w:p>
    <w:p w14:paraId="30BD752E" w14:textId="77777777" w:rsidR="00A44DB1" w:rsidRPr="00331212" w:rsidRDefault="00A44DB1" w:rsidP="00E06E64">
      <w:pPr>
        <w:jc w:val="both"/>
        <w:rPr>
          <w:b/>
          <w:sz w:val="20"/>
          <w:szCs w:val="22"/>
        </w:rPr>
      </w:pPr>
    </w:p>
    <w:p w14:paraId="6F45458B" w14:textId="77777777" w:rsidR="00E06E64" w:rsidRPr="00331212" w:rsidRDefault="00E06E64" w:rsidP="00E06E64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>1.Administratorem danych osobowych przetwarzanych w Urzędzie Miasta Siedlce jest Prezydent Miasta Siedlce, Skwer Niepodległości 2, 08-110 Siedlce.</w:t>
      </w:r>
    </w:p>
    <w:p w14:paraId="4F89CB8C" w14:textId="77777777" w:rsidR="00A44DB1" w:rsidRPr="00331212" w:rsidRDefault="00A44DB1" w:rsidP="00E06E64">
      <w:pPr>
        <w:jc w:val="both"/>
        <w:rPr>
          <w:sz w:val="20"/>
          <w:szCs w:val="22"/>
        </w:rPr>
      </w:pPr>
    </w:p>
    <w:p w14:paraId="7452A2FB" w14:textId="77777777" w:rsidR="00E06E64" w:rsidRPr="00331212" w:rsidRDefault="00E06E64" w:rsidP="00E06E64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>2.Jeśli ma Pani/Pan pytania dotyczące sposobu i zakresu przetwarzania Pani/Pana danych osobowych w zakresie działania Urzędu Miasta Siedlce, a także przysługujących Pani/Panu uprawnień, może się Pani/Pan skontaktować się z Inspektorem Ochrony Danych w Urzędzie Miasta Siedlce, za pomocą adresu iod@um.siedlce.pl lub telefonicznie na numer (025) 7943757.</w:t>
      </w:r>
    </w:p>
    <w:p w14:paraId="21437152" w14:textId="77777777" w:rsidR="00A44DB1" w:rsidRPr="00331212" w:rsidRDefault="00A44DB1" w:rsidP="00E06E64">
      <w:pPr>
        <w:jc w:val="both"/>
        <w:rPr>
          <w:sz w:val="20"/>
          <w:szCs w:val="22"/>
        </w:rPr>
      </w:pPr>
    </w:p>
    <w:p w14:paraId="335F0D43" w14:textId="77777777" w:rsidR="00E06E64" w:rsidRPr="00331212" w:rsidRDefault="00E06E64" w:rsidP="00E06E64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 xml:space="preserve">3.Administrator danych osobowych – Prezydent Miasta Siedlce-przetwarza Pani/Pana dane osobowe </w:t>
      </w:r>
      <w:r w:rsidR="009C204A">
        <w:rPr>
          <w:sz w:val="20"/>
          <w:szCs w:val="22"/>
        </w:rPr>
        <w:t xml:space="preserve">                              </w:t>
      </w:r>
      <w:r w:rsidRPr="00331212">
        <w:rPr>
          <w:sz w:val="20"/>
          <w:szCs w:val="22"/>
        </w:rPr>
        <w:t xml:space="preserve">na </w:t>
      </w:r>
      <w:r w:rsidR="00DB2AFC" w:rsidRPr="00331212">
        <w:rPr>
          <w:sz w:val="20"/>
          <w:szCs w:val="22"/>
        </w:rPr>
        <w:t>podstawie art. 13</w:t>
      </w:r>
      <w:r w:rsidRPr="00331212">
        <w:rPr>
          <w:sz w:val="20"/>
          <w:szCs w:val="22"/>
        </w:rPr>
        <w:t xml:space="preserve"> ust. 1</w:t>
      </w:r>
      <w:r w:rsidR="00DB2AFC" w:rsidRPr="00331212">
        <w:rPr>
          <w:sz w:val="20"/>
          <w:szCs w:val="22"/>
        </w:rPr>
        <w:t xml:space="preserve"> i 2</w:t>
      </w:r>
      <w:r w:rsidRPr="00331212">
        <w:rPr>
          <w:sz w:val="20"/>
          <w:szCs w:val="22"/>
        </w:rPr>
        <w:t xml:space="preserve">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 –  zwane dalej: „RODO”) w związku</w:t>
      </w:r>
      <w:r w:rsidR="00DB2AFC" w:rsidRPr="00331212">
        <w:rPr>
          <w:color w:val="FF0000"/>
          <w:sz w:val="20"/>
          <w:szCs w:val="22"/>
        </w:rPr>
        <w:t xml:space="preserve"> </w:t>
      </w:r>
      <w:r w:rsidR="00DB2AFC" w:rsidRPr="00331212">
        <w:rPr>
          <w:sz w:val="20"/>
          <w:szCs w:val="22"/>
        </w:rPr>
        <w:t>z art. 17a</w:t>
      </w:r>
      <w:r w:rsidRPr="00331212">
        <w:rPr>
          <w:sz w:val="20"/>
          <w:szCs w:val="22"/>
        </w:rPr>
        <w:t xml:space="preserve"> </w:t>
      </w:r>
      <w:r w:rsidR="00DB2AFC" w:rsidRPr="00331212">
        <w:rPr>
          <w:sz w:val="20"/>
          <w:szCs w:val="22"/>
        </w:rPr>
        <w:t>ustawy z dnia 27 marca 2003</w:t>
      </w:r>
      <w:r w:rsidRPr="00331212">
        <w:rPr>
          <w:sz w:val="20"/>
          <w:szCs w:val="22"/>
        </w:rPr>
        <w:t xml:space="preserve"> r. </w:t>
      </w:r>
      <w:r w:rsidR="00DB2AFC" w:rsidRPr="00331212">
        <w:rPr>
          <w:sz w:val="20"/>
          <w:szCs w:val="22"/>
        </w:rPr>
        <w:t xml:space="preserve">o planowaniu </w:t>
      </w:r>
      <w:r w:rsidR="009C204A">
        <w:rPr>
          <w:sz w:val="20"/>
          <w:szCs w:val="22"/>
        </w:rPr>
        <w:t xml:space="preserve">                               </w:t>
      </w:r>
      <w:r w:rsidR="00DB2AFC" w:rsidRPr="00331212">
        <w:rPr>
          <w:sz w:val="20"/>
          <w:szCs w:val="22"/>
        </w:rPr>
        <w:t xml:space="preserve">i zagospodarowaniu przestrzennym </w:t>
      </w:r>
      <w:r w:rsidRPr="00331212">
        <w:rPr>
          <w:sz w:val="20"/>
          <w:szCs w:val="22"/>
        </w:rPr>
        <w:t>(</w:t>
      </w:r>
      <w:r w:rsidR="00DB2AFC" w:rsidRPr="00331212">
        <w:rPr>
          <w:sz w:val="20"/>
          <w:szCs w:val="22"/>
        </w:rPr>
        <w:t xml:space="preserve">Dz. U. z 2018r. poz. 1945, z </w:t>
      </w:r>
      <w:proofErr w:type="spellStart"/>
      <w:r w:rsidR="00DB2AFC" w:rsidRPr="00331212">
        <w:rPr>
          <w:sz w:val="20"/>
          <w:szCs w:val="22"/>
        </w:rPr>
        <w:t>póź</w:t>
      </w:r>
      <w:proofErr w:type="spellEnd"/>
      <w:r w:rsidR="00DB2AFC" w:rsidRPr="00331212">
        <w:rPr>
          <w:sz w:val="20"/>
          <w:szCs w:val="22"/>
        </w:rPr>
        <w:t>, zm.)</w:t>
      </w:r>
      <w:r w:rsidR="008E7A73" w:rsidRPr="00331212">
        <w:rPr>
          <w:sz w:val="20"/>
          <w:szCs w:val="22"/>
        </w:rPr>
        <w:t>.</w:t>
      </w:r>
    </w:p>
    <w:p w14:paraId="608C9F33" w14:textId="77777777" w:rsidR="00A44DB1" w:rsidRPr="00331212" w:rsidRDefault="00A44DB1" w:rsidP="00E06E64">
      <w:pPr>
        <w:jc w:val="both"/>
        <w:rPr>
          <w:color w:val="FF0000"/>
          <w:sz w:val="20"/>
          <w:szCs w:val="22"/>
        </w:rPr>
      </w:pPr>
    </w:p>
    <w:p w14:paraId="0DC45BE5" w14:textId="77777777" w:rsidR="00E06E64" w:rsidRPr="00331212" w:rsidRDefault="00E06E64" w:rsidP="00E06E64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 xml:space="preserve">4.Pani/Pana dane osobowe przetwarzane są w celu wypełnienia obowiązku prawnego ciążącego </w:t>
      </w:r>
      <w:r w:rsidR="009C204A">
        <w:rPr>
          <w:sz w:val="20"/>
          <w:szCs w:val="22"/>
        </w:rPr>
        <w:t xml:space="preserve">                                    </w:t>
      </w:r>
      <w:r w:rsidRPr="00331212">
        <w:rPr>
          <w:sz w:val="20"/>
          <w:szCs w:val="22"/>
        </w:rPr>
        <w:t>na administratorze,</w:t>
      </w:r>
      <w:r w:rsidR="0066782B" w:rsidRPr="00331212">
        <w:rPr>
          <w:color w:val="FF0000"/>
          <w:sz w:val="20"/>
          <w:szCs w:val="22"/>
        </w:rPr>
        <w:t xml:space="preserve"> </w:t>
      </w:r>
      <w:r w:rsidR="0066782B" w:rsidRPr="00331212">
        <w:rPr>
          <w:sz w:val="20"/>
          <w:szCs w:val="22"/>
        </w:rPr>
        <w:t xml:space="preserve">tj. </w:t>
      </w:r>
      <w:r w:rsidR="002540E2" w:rsidRPr="00331212">
        <w:rPr>
          <w:sz w:val="20"/>
          <w:szCs w:val="22"/>
        </w:rPr>
        <w:t>prowadze</w:t>
      </w:r>
      <w:r w:rsidRPr="00331212">
        <w:rPr>
          <w:sz w:val="20"/>
          <w:szCs w:val="22"/>
        </w:rPr>
        <w:t xml:space="preserve">nia postępowania </w:t>
      </w:r>
      <w:r w:rsidR="0066782B" w:rsidRPr="00331212">
        <w:rPr>
          <w:sz w:val="20"/>
          <w:szCs w:val="22"/>
        </w:rPr>
        <w:t>dotyczącego sporządzania aktów planistycznych (miejscowych planów zagospodarowania przestrzennego oraz studium uwarunkowań i kierunków zagospodarowania przestrzennego)</w:t>
      </w:r>
      <w:r w:rsidR="008E7A73" w:rsidRPr="00331212">
        <w:rPr>
          <w:sz w:val="20"/>
          <w:szCs w:val="22"/>
        </w:rPr>
        <w:t>.</w:t>
      </w:r>
      <w:r w:rsidR="0066782B" w:rsidRPr="00331212">
        <w:rPr>
          <w:sz w:val="20"/>
          <w:szCs w:val="22"/>
        </w:rPr>
        <w:t xml:space="preserve"> </w:t>
      </w:r>
    </w:p>
    <w:p w14:paraId="4106170A" w14:textId="77777777" w:rsidR="00A44DB1" w:rsidRPr="00331212" w:rsidRDefault="00A44DB1" w:rsidP="00E06E64">
      <w:pPr>
        <w:jc w:val="both"/>
        <w:rPr>
          <w:color w:val="FF0000"/>
          <w:sz w:val="20"/>
          <w:szCs w:val="22"/>
        </w:rPr>
      </w:pPr>
    </w:p>
    <w:p w14:paraId="21AEB2FA" w14:textId="77777777" w:rsidR="00E06E64" w:rsidRPr="00331212" w:rsidRDefault="00E06E64" w:rsidP="00E06E64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 xml:space="preserve">5.W związku z przetwarzaniem danych w </w:t>
      </w:r>
      <w:r w:rsidR="008E7A73" w:rsidRPr="00331212">
        <w:rPr>
          <w:sz w:val="20"/>
          <w:szCs w:val="22"/>
        </w:rPr>
        <w:t>celach, o których</w:t>
      </w:r>
      <w:r w:rsidRPr="00331212">
        <w:rPr>
          <w:sz w:val="20"/>
          <w:szCs w:val="22"/>
        </w:rPr>
        <w:t xml:space="preserve"> mowa w pkt 4 odbiorcami Pani/Pana danych osobowych mogą być, oprócz Administratora danych osobowych, także organy władzy publicznej oraz podmioty wykonujące zadania publiczne lub działające na zlecenie organów władzy publicznej, w zakresie</w:t>
      </w:r>
      <w:r w:rsidR="009C204A">
        <w:rPr>
          <w:sz w:val="20"/>
          <w:szCs w:val="22"/>
        </w:rPr>
        <w:t xml:space="preserve">                    </w:t>
      </w:r>
      <w:r w:rsidRPr="00331212">
        <w:rPr>
          <w:sz w:val="20"/>
          <w:szCs w:val="22"/>
        </w:rPr>
        <w:t xml:space="preserve"> i w celach, które wynikają z przepisów powszechnie obowiązującego prawa.</w:t>
      </w:r>
    </w:p>
    <w:p w14:paraId="4614DA37" w14:textId="77777777" w:rsidR="00A44DB1" w:rsidRPr="00331212" w:rsidRDefault="00A44DB1" w:rsidP="00E06E64">
      <w:pPr>
        <w:jc w:val="both"/>
        <w:rPr>
          <w:sz w:val="20"/>
          <w:szCs w:val="22"/>
        </w:rPr>
      </w:pPr>
    </w:p>
    <w:p w14:paraId="29044F11" w14:textId="77777777" w:rsidR="00E06E64" w:rsidRPr="00331212" w:rsidRDefault="00E06E64" w:rsidP="00E06E64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 xml:space="preserve">6.Pani/Pana dane osobowe będą przechowywane przez okres niezbędny do realizacji celu określonego w pkt 4, </w:t>
      </w:r>
      <w:r w:rsidR="009C204A">
        <w:rPr>
          <w:sz w:val="20"/>
          <w:szCs w:val="22"/>
        </w:rPr>
        <w:t xml:space="preserve">           </w:t>
      </w:r>
      <w:r w:rsidRPr="00331212">
        <w:rPr>
          <w:sz w:val="20"/>
          <w:szCs w:val="22"/>
        </w:rPr>
        <w:t>a po tym czasie przez okres wymagany przez przepisy powszechnie obowiązującego prawa.</w:t>
      </w:r>
    </w:p>
    <w:p w14:paraId="255A05E9" w14:textId="77777777" w:rsidR="00A44DB1" w:rsidRPr="00331212" w:rsidRDefault="00A44DB1" w:rsidP="00E06E64">
      <w:pPr>
        <w:jc w:val="both"/>
        <w:rPr>
          <w:sz w:val="20"/>
          <w:szCs w:val="22"/>
        </w:rPr>
      </w:pPr>
    </w:p>
    <w:p w14:paraId="09A1811B" w14:textId="77777777" w:rsidR="00E06E64" w:rsidRPr="00331212" w:rsidRDefault="00E06E64" w:rsidP="00E06E64">
      <w:pPr>
        <w:jc w:val="both"/>
        <w:rPr>
          <w:color w:val="FF0000"/>
          <w:sz w:val="20"/>
          <w:szCs w:val="22"/>
        </w:rPr>
      </w:pPr>
      <w:r w:rsidRPr="00331212">
        <w:rPr>
          <w:sz w:val="20"/>
          <w:szCs w:val="22"/>
        </w:rPr>
        <w:t xml:space="preserve">7.W związku z przetwarzaniem Pani/Pana danych osobowych przysługują Pani/Panu następujące uprawnienia: a) prawo dostępu do danych osobowych, w tym prawo do uzyskania kopii tych danych; b) prawo do żądania sprostowania (poprawiania) danych osobowych – w </w:t>
      </w:r>
      <w:r w:rsidR="008E7A73" w:rsidRPr="00331212">
        <w:rPr>
          <w:sz w:val="20"/>
          <w:szCs w:val="22"/>
        </w:rPr>
        <w:t>przypadku, gdy</w:t>
      </w:r>
      <w:r w:rsidRPr="00331212">
        <w:rPr>
          <w:sz w:val="20"/>
          <w:szCs w:val="22"/>
        </w:rPr>
        <w:t xml:space="preserve"> dane są nieprawidłowe lub niekompletne;</w:t>
      </w:r>
      <w:r w:rsidR="009C204A">
        <w:rPr>
          <w:sz w:val="20"/>
          <w:szCs w:val="22"/>
        </w:rPr>
        <w:t xml:space="preserve">        </w:t>
      </w:r>
      <w:r w:rsidRPr="00331212">
        <w:rPr>
          <w:sz w:val="20"/>
          <w:szCs w:val="22"/>
        </w:rPr>
        <w:t xml:space="preserve"> c) prawo do żądania ograniczenia przetwarzania danych osobowych – w przypadku, gdy:- osoba, której dane dotyczą kwestionuje prawidłowość danych osobowych,- przetwarzanie danych jest niezgodne z prawem,</w:t>
      </w:r>
      <w:r w:rsidR="009C204A">
        <w:rPr>
          <w:sz w:val="20"/>
          <w:szCs w:val="22"/>
        </w:rPr>
        <w:t xml:space="preserve">                     </w:t>
      </w:r>
      <w:r w:rsidRPr="00331212">
        <w:rPr>
          <w:sz w:val="20"/>
          <w:szCs w:val="22"/>
        </w:rPr>
        <w:t xml:space="preserve"> a osoba, której dane dotyczą, sprzeciwia się usunięciu danych, żądając w zamian ich ograniczenia, - Administrator nie potrzebuje już danych dla swoich celów, ale osoba, której dane dotyczą, potrzebuje ich do </w:t>
      </w:r>
      <w:r w:rsidRPr="00331212">
        <w:rPr>
          <w:sz w:val="20"/>
          <w:szCs w:val="22"/>
        </w:rPr>
        <w:lastRenderedPageBreak/>
        <w:t>ustalenia, obrony lub dochodzenia roszczeń,- osoba, której dane dotyczą, wniosła sprzeciw wobec przetwarzania danych, do czasu ustalenia czy prawnie uzasadnione podstawy po stronie administratora są nadrzędne wobec podstawy sprzeciw.</w:t>
      </w:r>
      <w:r w:rsidRPr="00331212">
        <w:rPr>
          <w:color w:val="FF0000"/>
          <w:sz w:val="20"/>
          <w:szCs w:val="22"/>
        </w:rPr>
        <w:t xml:space="preserve"> </w:t>
      </w:r>
      <w:r w:rsidRPr="00331212">
        <w:rPr>
          <w:sz w:val="20"/>
          <w:szCs w:val="22"/>
        </w:rPr>
        <w:t xml:space="preserve">Zgodnie z art. </w:t>
      </w:r>
      <w:r w:rsidR="0066782B" w:rsidRPr="00331212">
        <w:rPr>
          <w:sz w:val="20"/>
          <w:szCs w:val="22"/>
        </w:rPr>
        <w:t xml:space="preserve">8b ustawy o planowaniu i zagospodarowaniu przestrzennym (Dz. U. z 2018r. poz. 1945, z </w:t>
      </w:r>
      <w:proofErr w:type="spellStart"/>
      <w:r w:rsidR="0066782B" w:rsidRPr="00331212">
        <w:rPr>
          <w:sz w:val="20"/>
          <w:szCs w:val="22"/>
        </w:rPr>
        <w:t>póź</w:t>
      </w:r>
      <w:proofErr w:type="spellEnd"/>
      <w:r w:rsidR="0066782B" w:rsidRPr="00331212">
        <w:rPr>
          <w:sz w:val="20"/>
          <w:szCs w:val="22"/>
        </w:rPr>
        <w:t xml:space="preserve">, zm.) </w:t>
      </w:r>
      <w:r w:rsidRPr="00331212">
        <w:rPr>
          <w:sz w:val="20"/>
          <w:szCs w:val="22"/>
        </w:rPr>
        <w:t>wystąpienie z żądaniem, o którym mowa w art. 18 ust. 1 RODO (prawo do ograniczenia przetwarzania), nie wp</w:t>
      </w:r>
      <w:r w:rsidR="0066782B" w:rsidRPr="00331212">
        <w:rPr>
          <w:sz w:val="20"/>
          <w:szCs w:val="22"/>
        </w:rPr>
        <w:t>ływa na tok i wynik postępowań dotyczących sporządzania aktów planistycznych</w:t>
      </w:r>
      <w:r w:rsidRPr="00331212">
        <w:rPr>
          <w:sz w:val="20"/>
          <w:szCs w:val="22"/>
        </w:rPr>
        <w:t>.</w:t>
      </w:r>
      <w:r w:rsidRPr="00331212">
        <w:rPr>
          <w:color w:val="FF0000"/>
          <w:sz w:val="20"/>
          <w:szCs w:val="22"/>
        </w:rPr>
        <w:t xml:space="preserve"> </w:t>
      </w:r>
    </w:p>
    <w:p w14:paraId="13E2AAE6" w14:textId="77777777" w:rsidR="00A44DB1" w:rsidRPr="00331212" w:rsidRDefault="00A44DB1" w:rsidP="00E06E64">
      <w:pPr>
        <w:jc w:val="both"/>
        <w:rPr>
          <w:color w:val="FF0000"/>
          <w:sz w:val="20"/>
          <w:szCs w:val="22"/>
        </w:rPr>
      </w:pPr>
    </w:p>
    <w:p w14:paraId="79C2F4F8" w14:textId="77777777" w:rsidR="00E06E64" w:rsidRPr="00331212" w:rsidRDefault="00E06E64" w:rsidP="00E06E64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>8.W przypadku powzięcia informacji o niezgodnym z prawem przetwarzaniu w Urzędzie Miasta Siedlce Pani/Pana danych osobowych, przysługuje Pani/Panu prawo wniesienia skargi do organu nadzorczego właściwego w sprawach ochrony danych osobowych, tj. Prezesa Urzędu Ochrony Danych Osobowych.</w:t>
      </w:r>
    </w:p>
    <w:p w14:paraId="473CCFDF" w14:textId="77777777" w:rsidR="00A44DB1" w:rsidRPr="00331212" w:rsidRDefault="00A44DB1" w:rsidP="00E06E64">
      <w:pPr>
        <w:jc w:val="both"/>
        <w:rPr>
          <w:sz w:val="20"/>
          <w:szCs w:val="22"/>
        </w:rPr>
      </w:pPr>
    </w:p>
    <w:p w14:paraId="02FF6892" w14:textId="77777777" w:rsidR="00E06E64" w:rsidRPr="00331212" w:rsidRDefault="00E06E64" w:rsidP="00E06E64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 xml:space="preserve">9.Podanie przez Panią/Pana danych osobowych jest obowiązkowe, w </w:t>
      </w:r>
      <w:r w:rsidR="008E7A73" w:rsidRPr="00331212">
        <w:rPr>
          <w:sz w:val="20"/>
          <w:szCs w:val="22"/>
        </w:rPr>
        <w:t>sytuacji, gdy</w:t>
      </w:r>
      <w:r w:rsidRPr="00331212">
        <w:rPr>
          <w:sz w:val="20"/>
          <w:szCs w:val="22"/>
        </w:rPr>
        <w:t xml:space="preserve"> przesłankę przetwarzania danych osobowych stanowi przepis prawa</w:t>
      </w:r>
      <w:r w:rsidR="008E7A73" w:rsidRPr="00331212">
        <w:rPr>
          <w:sz w:val="20"/>
          <w:szCs w:val="22"/>
        </w:rPr>
        <w:t>.</w:t>
      </w:r>
      <w:r w:rsidRPr="00331212">
        <w:rPr>
          <w:sz w:val="20"/>
          <w:szCs w:val="22"/>
        </w:rPr>
        <w:t xml:space="preserve"> </w:t>
      </w:r>
    </w:p>
    <w:p w14:paraId="1B5B5241" w14:textId="77777777" w:rsidR="00A44DB1" w:rsidRPr="00331212" w:rsidRDefault="00A44DB1" w:rsidP="00E06E64">
      <w:pPr>
        <w:jc w:val="both"/>
        <w:rPr>
          <w:sz w:val="20"/>
          <w:szCs w:val="22"/>
        </w:rPr>
      </w:pPr>
    </w:p>
    <w:p w14:paraId="196F3759" w14:textId="77777777" w:rsidR="00A65FDE" w:rsidRPr="00331212" w:rsidRDefault="00E06E64" w:rsidP="00E06E64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>10.Pani/Pana dane mogą być przetwarzane w sposób zautomatyzowany i nie będą profilowane</w:t>
      </w:r>
      <w:bookmarkEnd w:id="0"/>
      <w:r w:rsidRPr="00331212">
        <w:rPr>
          <w:sz w:val="20"/>
          <w:szCs w:val="22"/>
        </w:rPr>
        <w:t>.</w:t>
      </w:r>
    </w:p>
    <w:sectPr w:rsidR="00A65FDE" w:rsidRPr="00331212" w:rsidSect="00D60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64"/>
    <w:rsid w:val="00063946"/>
    <w:rsid w:val="0010167B"/>
    <w:rsid w:val="0011571A"/>
    <w:rsid w:val="002540E2"/>
    <w:rsid w:val="002C5D63"/>
    <w:rsid w:val="00331212"/>
    <w:rsid w:val="003F24DF"/>
    <w:rsid w:val="00635F5A"/>
    <w:rsid w:val="0066782B"/>
    <w:rsid w:val="008E7A73"/>
    <w:rsid w:val="009C204A"/>
    <w:rsid w:val="00A44DB1"/>
    <w:rsid w:val="00A65FDE"/>
    <w:rsid w:val="00D60618"/>
    <w:rsid w:val="00DB2AFC"/>
    <w:rsid w:val="00DF2C67"/>
    <w:rsid w:val="00E06E64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B6B2"/>
  <w15:docId w15:val="{8297CA1F-8CBC-4550-88EE-ED932439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6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Wysocka</dc:creator>
  <cp:lastModifiedBy>Joanna Lech</cp:lastModifiedBy>
  <cp:revision>2</cp:revision>
  <dcterms:created xsi:type="dcterms:W3CDTF">2023-06-19T07:02:00Z</dcterms:created>
  <dcterms:modified xsi:type="dcterms:W3CDTF">2023-06-19T07:02:00Z</dcterms:modified>
</cp:coreProperties>
</file>